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tblLook w:val="0000" w:firstRow="0" w:lastRow="0" w:firstColumn="0" w:lastColumn="0" w:noHBand="0" w:noVBand="0"/>
      </w:tblPr>
      <w:tblGrid>
        <w:gridCol w:w="10280"/>
        <w:gridCol w:w="222"/>
      </w:tblGrid>
      <w:tr w:rsidR="001B36D5" w:rsidRPr="007034F3" w:rsidTr="00801939">
        <w:trPr>
          <w:trHeight w:val="3807"/>
        </w:trPr>
        <w:tc>
          <w:tcPr>
            <w:tcW w:w="10280" w:type="dxa"/>
            <w:vAlign w:val="center"/>
          </w:tcPr>
          <w:tbl>
            <w:tblPr>
              <w:tblW w:w="97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103"/>
            </w:tblGrid>
            <w:tr w:rsidR="00801939" w:rsidRPr="00213DC0" w:rsidTr="002D7197">
              <w:trPr>
                <w:trHeight w:hRule="exact" w:val="3977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B0BBEF" wp14:editId="0D26B338">
                        <wp:extent cx="595630" cy="690880"/>
                        <wp:effectExtent l="19050" t="0" r="0" b="0"/>
                        <wp:docPr id="1" name="Рисунок 0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sz w:val="6"/>
                      <w:szCs w:val="6"/>
                    </w:rPr>
                  </w:pPr>
                </w:p>
                <w:p w:rsidR="00801939" w:rsidRPr="005D701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 xml:space="preserve">Управление образования </w:t>
                  </w:r>
                  <w:r w:rsidRPr="005D7010">
                    <w:rPr>
                      <w:b/>
                      <w:sz w:val="28"/>
                      <w:szCs w:val="20"/>
                    </w:rPr>
                    <w:t>администрации</w:t>
                  </w:r>
                </w:p>
                <w:p w:rsidR="00801939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5D7010">
                    <w:rPr>
                      <w:b/>
                      <w:sz w:val="28"/>
                      <w:szCs w:val="20"/>
                    </w:rPr>
                    <w:t>города Бузулука</w:t>
                  </w:r>
                </w:p>
                <w:p w:rsidR="003124E6" w:rsidRDefault="003124E6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>(УО)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3124E6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</w:pPr>
                  <w:r>
                    <w:t>30</w:t>
                  </w:r>
                  <w:r w:rsidR="002D2F45">
                    <w:t>.</w:t>
                  </w:r>
                  <w:r w:rsidR="0076294D">
                    <w:t>0</w:t>
                  </w:r>
                  <w:r>
                    <w:t>8</w:t>
                  </w:r>
                  <w:r w:rsidR="003F18A7">
                    <w:t>.2023</w:t>
                  </w:r>
                  <w:r w:rsidR="006A1AD9">
                    <w:t xml:space="preserve"> г </w:t>
                  </w:r>
                  <w:r w:rsidR="00801939">
                    <w:t xml:space="preserve">№ </w:t>
                  </w:r>
                  <w:r w:rsidR="0042653C">
                    <w:t>01-09</w:t>
                  </w:r>
                  <w:r w:rsidR="00D235DB" w:rsidRPr="0042653C">
                    <w:t>/</w:t>
                  </w:r>
                  <w:r w:rsidR="00FA28B6">
                    <w:t>343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213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801939" w:rsidRPr="00213DC0" w:rsidTr="002D7197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D7197" w:rsidRDefault="000432D3" w:rsidP="003124E6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32" style="position:absolute;left:0;text-align:left;z-index:251661312;mso-position-horizontal-relative:text;mso-position-vertical-relative:text" from="8.5pt,4.35pt" to="30.15pt,4.4pt" o:allowincell="f" stroked="f">
                        <v:stroke startarrowwidth="narrow" startarrowlength="short" endarrowwidth="narrow" endarrowlength="short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1" style="position:absolute;left:0;text-align:left;z-index:251660288;mso-position-horizontal-relative:text;mso-position-vertical-relative:text" from="1.3pt,5.55pt" to="1.35pt,27.2pt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="00801939" w:rsidRPr="00801939">
                    <w:rPr>
                      <w:sz w:val="28"/>
                      <w:szCs w:val="28"/>
                    </w:rPr>
                    <w:t xml:space="preserve">Об </w:t>
                  </w:r>
                  <w:r w:rsidR="003124E6">
                    <w:rPr>
                      <w:sz w:val="28"/>
                      <w:szCs w:val="28"/>
                    </w:rPr>
                    <w:t>организации деятельности</w:t>
                  </w:r>
                  <w:r w:rsidR="003F0834">
                    <w:rPr>
                      <w:sz w:val="28"/>
                      <w:szCs w:val="28"/>
                    </w:rPr>
                    <w:t xml:space="preserve"> </w:t>
                  </w:r>
                  <w:r w:rsidR="003124E6">
                    <w:rPr>
                      <w:sz w:val="28"/>
                      <w:szCs w:val="28"/>
                    </w:rPr>
                    <w:t>городских</w:t>
                  </w:r>
                  <w:r w:rsidR="003F18A7">
                    <w:rPr>
                      <w:sz w:val="28"/>
                      <w:szCs w:val="28"/>
                    </w:rPr>
                    <w:t xml:space="preserve"> методических объединений в 2023-2024</w:t>
                  </w:r>
                  <w:r w:rsidR="003124E6">
                    <w:rPr>
                      <w:sz w:val="28"/>
                      <w:szCs w:val="28"/>
                    </w:rPr>
                    <w:t xml:space="preserve"> учебном году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36D5" w:rsidRPr="007034F3" w:rsidRDefault="001B36D5" w:rsidP="00801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</w:tc>
      </w:tr>
    </w:tbl>
    <w:p w:rsidR="002D7197" w:rsidRPr="00C109A6" w:rsidRDefault="00BE3558" w:rsidP="002D7197">
      <w:pPr>
        <w:pStyle w:val="ae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D7197" w:rsidRDefault="003124E6" w:rsidP="003124E6">
      <w:pPr>
        <w:pStyle w:val="ae"/>
        <w:spacing w:after="0" w:line="0" w:lineRule="atLeast"/>
        <w:ind w:right="-1" w:firstLine="851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В целях совершенствования научно-методической работы по реализации проекта «Современная школа» на</w:t>
      </w:r>
      <w:r w:rsidR="00806BBA">
        <w:rPr>
          <w:rFonts w:ascii="Times New Roman" w:hAnsi="Times New Roman"/>
          <w:sz w:val="28"/>
          <w:szCs w:val="28"/>
        </w:rPr>
        <w:t>ционального проекта «Образование</w:t>
      </w:r>
      <w:r w:rsidRPr="003124E6">
        <w:rPr>
          <w:rFonts w:ascii="Times New Roman" w:hAnsi="Times New Roman"/>
          <w:sz w:val="28"/>
          <w:szCs w:val="28"/>
        </w:rPr>
        <w:t>», развития профессионального потенциала педагогических работников образова</w:t>
      </w:r>
      <w:r w:rsidR="00806BBA">
        <w:rPr>
          <w:rFonts w:ascii="Times New Roman" w:hAnsi="Times New Roman"/>
          <w:sz w:val="28"/>
          <w:szCs w:val="28"/>
        </w:rPr>
        <w:t>тельных организаций, обеспечения</w:t>
      </w:r>
      <w:r w:rsidRPr="003124E6">
        <w:rPr>
          <w:rFonts w:ascii="Times New Roman" w:hAnsi="Times New Roman"/>
          <w:sz w:val="28"/>
          <w:szCs w:val="28"/>
        </w:rPr>
        <w:t xml:space="preserve"> условий для профессионального творческого роста педагогов, обобщения и распространения передового педагогического опыта</w:t>
      </w:r>
    </w:p>
    <w:p w:rsidR="003124E6" w:rsidRPr="003124E6" w:rsidRDefault="003124E6" w:rsidP="003124E6">
      <w:pPr>
        <w:pStyle w:val="ae"/>
        <w:spacing w:after="0" w:line="0" w:lineRule="atLeast"/>
        <w:ind w:right="-1" w:firstLine="851"/>
        <w:rPr>
          <w:rFonts w:ascii="Times New Roman" w:hAnsi="Times New Roman"/>
          <w:sz w:val="28"/>
          <w:szCs w:val="28"/>
          <w:highlight w:val="yellow"/>
        </w:rPr>
      </w:pPr>
    </w:p>
    <w:p w:rsidR="001B36D5" w:rsidRDefault="001B36D5" w:rsidP="002D7197">
      <w:pPr>
        <w:pStyle w:val="ae"/>
        <w:spacing w:after="0" w:line="0" w:lineRule="atLeast"/>
        <w:ind w:right="-1" w:firstLine="708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ПРИКАЗЫВАЮ:</w:t>
      </w:r>
    </w:p>
    <w:p w:rsidR="003124E6" w:rsidRPr="003F18A7" w:rsidRDefault="004307E2" w:rsidP="003F18A7">
      <w:pPr>
        <w:pStyle w:val="ae"/>
        <w:numPr>
          <w:ilvl w:val="0"/>
          <w:numId w:val="49"/>
        </w:numPr>
        <w:spacing w:after="0" w:line="0" w:lineRule="atLeast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3124E6" w:rsidRPr="003124E6">
        <w:rPr>
          <w:rFonts w:ascii="Times New Roman" w:hAnsi="Times New Roman"/>
          <w:sz w:val="28"/>
          <w:szCs w:val="28"/>
        </w:rPr>
        <w:t>методическ</w:t>
      </w:r>
      <w:r w:rsidR="003F18A7">
        <w:rPr>
          <w:rFonts w:ascii="Times New Roman" w:hAnsi="Times New Roman"/>
          <w:sz w:val="28"/>
          <w:szCs w:val="28"/>
        </w:rPr>
        <w:t>ую</w:t>
      </w:r>
      <w:r w:rsidR="003124E6" w:rsidRPr="003124E6">
        <w:rPr>
          <w:rFonts w:ascii="Times New Roman" w:hAnsi="Times New Roman"/>
          <w:sz w:val="28"/>
          <w:szCs w:val="28"/>
        </w:rPr>
        <w:t xml:space="preserve"> тем</w:t>
      </w:r>
      <w:r w:rsidR="003F18A7">
        <w:rPr>
          <w:rFonts w:ascii="Times New Roman" w:hAnsi="Times New Roman"/>
          <w:sz w:val="28"/>
          <w:szCs w:val="28"/>
        </w:rPr>
        <w:t>у</w:t>
      </w:r>
      <w:r w:rsidR="003124E6" w:rsidRPr="003124E6">
        <w:rPr>
          <w:rFonts w:ascii="Times New Roman" w:hAnsi="Times New Roman"/>
          <w:sz w:val="28"/>
          <w:szCs w:val="28"/>
        </w:rPr>
        <w:t xml:space="preserve"> </w:t>
      </w:r>
      <w:r w:rsidR="003F18A7">
        <w:rPr>
          <w:rFonts w:ascii="Times New Roman" w:hAnsi="Times New Roman"/>
          <w:sz w:val="28"/>
          <w:szCs w:val="28"/>
        </w:rPr>
        <w:t xml:space="preserve">в 2023-2024 учебном году </w:t>
      </w:r>
      <w:r w:rsidR="003124E6" w:rsidRPr="003F18A7">
        <w:rPr>
          <w:rFonts w:ascii="Times New Roman" w:hAnsi="Times New Roman"/>
          <w:sz w:val="28"/>
          <w:szCs w:val="28"/>
        </w:rPr>
        <w:t>«</w:t>
      </w:r>
      <w:r w:rsidR="003F18A7" w:rsidRPr="003F18A7">
        <w:rPr>
          <w:rFonts w:ascii="Times New Roman" w:hAnsi="Times New Roman"/>
          <w:sz w:val="28"/>
          <w:szCs w:val="28"/>
        </w:rPr>
        <w:t xml:space="preserve">Совершенствование качества образования: обновление содержания и педагогических технологий в условиях реализации </w:t>
      </w:r>
      <w:r w:rsidR="006F541F">
        <w:rPr>
          <w:rFonts w:ascii="Times New Roman" w:hAnsi="Times New Roman"/>
          <w:sz w:val="28"/>
          <w:szCs w:val="28"/>
        </w:rPr>
        <w:t>федеральных государственных образовательных стандартов и федеральных образовательных программ</w:t>
      </w:r>
      <w:r w:rsidR="003F18A7" w:rsidRPr="003F18A7">
        <w:rPr>
          <w:rFonts w:ascii="Times New Roman" w:hAnsi="Times New Roman"/>
          <w:sz w:val="28"/>
          <w:szCs w:val="28"/>
        </w:rPr>
        <w:t>»</w:t>
      </w:r>
      <w:r w:rsidR="003F18A7">
        <w:rPr>
          <w:rFonts w:ascii="Times New Roman" w:hAnsi="Times New Roman"/>
          <w:sz w:val="28"/>
          <w:szCs w:val="28"/>
        </w:rPr>
        <w:t>.</w:t>
      </w:r>
      <w:r w:rsidR="003124E6" w:rsidRPr="003F18A7">
        <w:rPr>
          <w:rFonts w:ascii="Times New Roman" w:hAnsi="Times New Roman"/>
          <w:sz w:val="28"/>
          <w:szCs w:val="28"/>
        </w:rPr>
        <w:t xml:space="preserve"> </w:t>
      </w:r>
    </w:p>
    <w:p w:rsidR="003124E6" w:rsidRPr="003124E6" w:rsidRDefault="003124E6" w:rsidP="003124E6">
      <w:pPr>
        <w:pStyle w:val="ae"/>
        <w:numPr>
          <w:ilvl w:val="0"/>
          <w:numId w:val="49"/>
        </w:numPr>
        <w:tabs>
          <w:tab w:val="left" w:pos="1418"/>
        </w:tabs>
        <w:spacing w:after="0" w:line="0" w:lineRule="atLeast"/>
        <w:ind w:left="0" w:right="-1" w:firstLine="708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Утвердить состав руководителей</w:t>
      </w:r>
      <w:r w:rsidR="003C53FE" w:rsidRPr="003C53FE">
        <w:rPr>
          <w:rFonts w:ascii="Times New Roman" w:hAnsi="Times New Roman"/>
          <w:sz w:val="28"/>
          <w:szCs w:val="28"/>
        </w:rPr>
        <w:t xml:space="preserve"> </w:t>
      </w:r>
      <w:r w:rsidR="003C53FE" w:rsidRPr="003124E6">
        <w:rPr>
          <w:rFonts w:ascii="Times New Roman" w:hAnsi="Times New Roman"/>
          <w:sz w:val="28"/>
          <w:szCs w:val="28"/>
        </w:rPr>
        <w:t>городских методических объединений (далее</w:t>
      </w:r>
      <w:r w:rsidR="003C53FE">
        <w:rPr>
          <w:rFonts w:ascii="Times New Roman" w:hAnsi="Times New Roman"/>
          <w:sz w:val="28"/>
          <w:szCs w:val="28"/>
        </w:rPr>
        <w:t xml:space="preserve"> </w:t>
      </w:r>
      <w:r w:rsidR="003C53FE" w:rsidRPr="003124E6">
        <w:rPr>
          <w:rFonts w:ascii="Times New Roman" w:hAnsi="Times New Roman"/>
          <w:sz w:val="28"/>
          <w:szCs w:val="28"/>
        </w:rPr>
        <w:t xml:space="preserve">- ГМО) </w:t>
      </w:r>
      <w:r w:rsidR="003C53FE">
        <w:rPr>
          <w:rFonts w:ascii="Times New Roman" w:hAnsi="Times New Roman"/>
          <w:sz w:val="28"/>
          <w:szCs w:val="28"/>
        </w:rPr>
        <w:t xml:space="preserve">из числа </w:t>
      </w:r>
      <w:r w:rsidR="003C53FE" w:rsidRPr="003124E6">
        <w:rPr>
          <w:rFonts w:ascii="Times New Roman" w:hAnsi="Times New Roman"/>
          <w:sz w:val="28"/>
          <w:szCs w:val="28"/>
        </w:rPr>
        <w:t>педагогов общеобразовательных организаций и организаци</w:t>
      </w:r>
      <w:r w:rsidR="003C53FE">
        <w:rPr>
          <w:rFonts w:ascii="Times New Roman" w:hAnsi="Times New Roman"/>
          <w:sz w:val="28"/>
          <w:szCs w:val="28"/>
        </w:rPr>
        <w:t xml:space="preserve">й дополнительного образования города </w:t>
      </w:r>
      <w:r w:rsidR="003C53FE" w:rsidRPr="003124E6">
        <w:rPr>
          <w:rFonts w:ascii="Times New Roman" w:hAnsi="Times New Roman"/>
          <w:sz w:val="28"/>
          <w:szCs w:val="28"/>
        </w:rPr>
        <w:t>Бузулука</w:t>
      </w:r>
      <w:r w:rsidR="003C53FE">
        <w:rPr>
          <w:rFonts w:ascii="Times New Roman" w:hAnsi="Times New Roman"/>
          <w:sz w:val="28"/>
          <w:szCs w:val="28"/>
        </w:rPr>
        <w:t xml:space="preserve"> </w:t>
      </w:r>
      <w:r w:rsidRPr="003124E6">
        <w:rPr>
          <w:rFonts w:ascii="Times New Roman" w:hAnsi="Times New Roman"/>
          <w:sz w:val="28"/>
          <w:szCs w:val="28"/>
        </w:rPr>
        <w:t xml:space="preserve">и кураторов </w:t>
      </w:r>
      <w:r w:rsidR="007B1F8A">
        <w:rPr>
          <w:rFonts w:ascii="Times New Roman" w:hAnsi="Times New Roman"/>
          <w:sz w:val="28"/>
          <w:szCs w:val="28"/>
        </w:rPr>
        <w:t>(приложение)</w:t>
      </w:r>
      <w:r w:rsidRPr="003124E6">
        <w:rPr>
          <w:rFonts w:ascii="Times New Roman" w:hAnsi="Times New Roman"/>
          <w:sz w:val="28"/>
          <w:szCs w:val="28"/>
        </w:rPr>
        <w:t>.</w:t>
      </w:r>
    </w:p>
    <w:p w:rsidR="003124E6" w:rsidRPr="003124E6" w:rsidRDefault="003124E6" w:rsidP="003124E6">
      <w:pPr>
        <w:pStyle w:val="ae"/>
        <w:numPr>
          <w:ilvl w:val="0"/>
          <w:numId w:val="49"/>
        </w:numPr>
        <w:tabs>
          <w:tab w:val="left" w:pos="1418"/>
        </w:tabs>
        <w:spacing w:after="0" w:line="0" w:lineRule="atLeast"/>
        <w:ind w:left="0" w:right="-1" w:firstLine="851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Руководителям образовательных организаци</w:t>
      </w:r>
      <w:r w:rsidR="006D655F">
        <w:rPr>
          <w:rFonts w:ascii="Times New Roman" w:hAnsi="Times New Roman"/>
          <w:sz w:val="28"/>
          <w:szCs w:val="28"/>
        </w:rPr>
        <w:t>й</w:t>
      </w:r>
      <w:r w:rsidRPr="003124E6">
        <w:rPr>
          <w:rFonts w:ascii="Times New Roman" w:hAnsi="Times New Roman"/>
          <w:sz w:val="28"/>
          <w:szCs w:val="28"/>
        </w:rPr>
        <w:t xml:space="preserve"> </w:t>
      </w:r>
      <w:r w:rsidR="006D655F" w:rsidRPr="003124E6">
        <w:rPr>
          <w:rFonts w:ascii="Times New Roman" w:hAnsi="Times New Roman"/>
          <w:sz w:val="28"/>
          <w:szCs w:val="28"/>
        </w:rPr>
        <w:t xml:space="preserve">в течение года ежемесячно производить </w:t>
      </w:r>
      <w:r w:rsidRPr="003124E6">
        <w:rPr>
          <w:rFonts w:ascii="Times New Roman" w:hAnsi="Times New Roman"/>
          <w:sz w:val="28"/>
          <w:szCs w:val="28"/>
        </w:rPr>
        <w:t xml:space="preserve">выплаты </w:t>
      </w:r>
      <w:r w:rsidR="006D655F" w:rsidRPr="003124E6">
        <w:rPr>
          <w:rFonts w:ascii="Times New Roman" w:hAnsi="Times New Roman"/>
          <w:sz w:val="28"/>
          <w:szCs w:val="28"/>
        </w:rPr>
        <w:t>из фонда стимулирующих надбавок</w:t>
      </w:r>
      <w:r w:rsidR="006D655F">
        <w:rPr>
          <w:rFonts w:ascii="Times New Roman" w:hAnsi="Times New Roman"/>
          <w:sz w:val="28"/>
          <w:szCs w:val="28"/>
        </w:rPr>
        <w:t xml:space="preserve"> руководителям городских методи</w:t>
      </w:r>
      <w:r w:rsidR="00322404">
        <w:rPr>
          <w:rFonts w:ascii="Times New Roman" w:hAnsi="Times New Roman"/>
          <w:sz w:val="28"/>
          <w:szCs w:val="28"/>
        </w:rPr>
        <w:t>ческих объединений</w:t>
      </w:r>
      <w:r w:rsidR="006D655F">
        <w:rPr>
          <w:rFonts w:ascii="Times New Roman" w:hAnsi="Times New Roman"/>
          <w:sz w:val="28"/>
          <w:szCs w:val="28"/>
        </w:rPr>
        <w:t>.</w:t>
      </w:r>
    </w:p>
    <w:p w:rsidR="009E4DF3" w:rsidRPr="003124E6" w:rsidRDefault="009E4DF3" w:rsidP="00687E0A">
      <w:pPr>
        <w:pStyle w:val="ae"/>
        <w:numPr>
          <w:ilvl w:val="0"/>
          <w:numId w:val="49"/>
        </w:numPr>
        <w:tabs>
          <w:tab w:val="left" w:pos="993"/>
          <w:tab w:val="left" w:pos="1276"/>
        </w:tabs>
        <w:spacing w:after="0" w:line="0" w:lineRule="atLeast"/>
        <w:ind w:left="0" w:right="-1" w:firstLine="851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заместителя начальника Управ</w:t>
      </w:r>
      <w:r w:rsidR="003F18A7">
        <w:rPr>
          <w:rFonts w:ascii="Times New Roman" w:hAnsi="Times New Roman"/>
          <w:sz w:val="28"/>
          <w:szCs w:val="28"/>
        </w:rPr>
        <w:t>ления образования Бурангулову Н.М.</w:t>
      </w:r>
    </w:p>
    <w:p w:rsidR="009E4DF3" w:rsidRDefault="009E4DF3" w:rsidP="002D7197">
      <w:pPr>
        <w:pStyle w:val="af1"/>
        <w:spacing w:before="0" w:beforeAutospacing="0" w:after="0" w:afterAutospacing="0" w:line="0" w:lineRule="atLeast"/>
        <w:ind w:right="-1"/>
        <w:jc w:val="both"/>
        <w:rPr>
          <w:sz w:val="28"/>
          <w:szCs w:val="28"/>
        </w:rPr>
      </w:pPr>
    </w:p>
    <w:p w:rsidR="009E4DF3" w:rsidRDefault="009E4DF3" w:rsidP="002D7197">
      <w:pPr>
        <w:pStyle w:val="af1"/>
        <w:spacing w:before="0" w:beforeAutospacing="0" w:after="0" w:afterAutospacing="0" w:line="0" w:lineRule="atLeast"/>
        <w:ind w:right="-1"/>
        <w:jc w:val="both"/>
        <w:rPr>
          <w:sz w:val="28"/>
          <w:szCs w:val="28"/>
        </w:rPr>
      </w:pPr>
    </w:p>
    <w:p w:rsidR="009E4DF3" w:rsidRDefault="009E4DF3" w:rsidP="002D7197">
      <w:pPr>
        <w:pStyle w:val="af1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9E4DF3" w:rsidRDefault="009E4DF3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806BBA" w:rsidRDefault="009E4DF3" w:rsidP="00806BB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Бузулука                            </w:t>
      </w:r>
      <w:r w:rsidR="002D7197">
        <w:rPr>
          <w:sz w:val="28"/>
          <w:szCs w:val="28"/>
        </w:rPr>
        <w:t xml:space="preserve">                         </w:t>
      </w:r>
      <w:r w:rsidR="002D7197" w:rsidRPr="002D7197">
        <w:rPr>
          <w:sz w:val="28"/>
          <w:szCs w:val="28"/>
        </w:rPr>
        <w:t xml:space="preserve"> </w:t>
      </w:r>
      <w:r>
        <w:rPr>
          <w:sz w:val="28"/>
          <w:szCs w:val="28"/>
        </w:rPr>
        <w:t>Т.Д. Чигарева</w:t>
      </w:r>
    </w:p>
    <w:p w:rsidR="003124E6" w:rsidRDefault="003124E6" w:rsidP="00806BBA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8B46F0" w:rsidRDefault="008B46F0" w:rsidP="003124E6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322404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и кураторов городских методических объединений (далее  - ГМО) педагогов общеобразовательных организаций и организаций дополнительного образования г. Бузулука</w:t>
      </w:r>
    </w:p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673"/>
        <w:gridCol w:w="1991"/>
        <w:gridCol w:w="2280"/>
        <w:gridCol w:w="2535"/>
        <w:gridCol w:w="2335"/>
      </w:tblGrid>
      <w:tr w:rsidR="008B46F0" w:rsidRPr="008B46F0" w:rsidTr="007B1F8A">
        <w:tc>
          <w:tcPr>
            <w:tcW w:w="673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№ п/п</w:t>
            </w:r>
          </w:p>
        </w:tc>
        <w:tc>
          <w:tcPr>
            <w:tcW w:w="1991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Наименование ГМО</w:t>
            </w:r>
          </w:p>
        </w:tc>
        <w:tc>
          <w:tcPr>
            <w:tcW w:w="2280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ФИО руководителя ГМО</w:t>
            </w:r>
          </w:p>
        </w:tc>
        <w:tc>
          <w:tcPr>
            <w:tcW w:w="2535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Место работы, занимаемая должность</w:t>
            </w:r>
          </w:p>
        </w:tc>
        <w:tc>
          <w:tcPr>
            <w:tcW w:w="2335" w:type="dxa"/>
          </w:tcPr>
          <w:p w:rsidR="008B46F0" w:rsidRPr="008B46F0" w:rsidRDefault="008B46F0" w:rsidP="008B46F0">
            <w:pPr>
              <w:pStyle w:val="af1"/>
              <w:spacing w:before="0" w:beforeAutospacing="0" w:after="0" w:afterAutospacing="0"/>
              <w:jc w:val="center"/>
            </w:pPr>
            <w:r w:rsidRPr="008B46F0">
              <w:t>Кураторы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AB7422" w:rsidRPr="00723F8B" w:rsidRDefault="00AB7422" w:rsidP="00AB7422">
            <w:r w:rsidRPr="00723F8B">
              <w:t>Учителя начальных классов</w:t>
            </w:r>
          </w:p>
        </w:tc>
        <w:tc>
          <w:tcPr>
            <w:tcW w:w="2280" w:type="dxa"/>
          </w:tcPr>
          <w:p w:rsidR="00AB7422" w:rsidRPr="00723F8B" w:rsidRDefault="00AB7422" w:rsidP="00AB7422">
            <w:r w:rsidRPr="00723F8B">
              <w:t>Крюкова Н.А.</w:t>
            </w:r>
          </w:p>
        </w:tc>
        <w:tc>
          <w:tcPr>
            <w:tcW w:w="2535" w:type="dxa"/>
          </w:tcPr>
          <w:p w:rsidR="00AB7422" w:rsidRPr="00723F8B" w:rsidRDefault="00AB7422" w:rsidP="00AB7422">
            <w:r w:rsidRPr="00723F8B">
              <w:t>Учитель начальных классов МОАУ «СОШ № 8»</w:t>
            </w:r>
          </w:p>
        </w:tc>
        <w:tc>
          <w:tcPr>
            <w:tcW w:w="2335" w:type="dxa"/>
          </w:tcPr>
          <w:p w:rsidR="00AB7422" w:rsidRPr="00E05DAB" w:rsidRDefault="003F18A7" w:rsidP="00AB7422">
            <w:r>
              <w:t>Кроткова Т.П</w:t>
            </w:r>
            <w:r w:rsidR="00AB7422">
              <w:t>., методист МКУ г. 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технологии</w:t>
            </w:r>
          </w:p>
        </w:tc>
        <w:tc>
          <w:tcPr>
            <w:tcW w:w="2280" w:type="dxa"/>
          </w:tcPr>
          <w:p w:rsidR="00AB7422" w:rsidRPr="005571F7" w:rsidRDefault="00E42921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Казанцева</w:t>
            </w:r>
            <w:r w:rsidR="00AB7422" w:rsidRPr="005571F7">
              <w:rPr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Учитель технологии</w:t>
            </w:r>
          </w:p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МОАУ «СОШ № 13»</w:t>
            </w:r>
          </w:p>
        </w:tc>
        <w:tc>
          <w:tcPr>
            <w:tcW w:w="2335" w:type="dxa"/>
          </w:tcPr>
          <w:p w:rsidR="00AB7422" w:rsidRPr="00E42921" w:rsidRDefault="00E42921" w:rsidP="00AB7422">
            <w:pPr>
              <w:pStyle w:val="af5"/>
              <w:tabs>
                <w:tab w:val="left" w:pos="1867"/>
              </w:tabs>
            </w:pPr>
            <w:r w:rsidRPr="00E42921">
              <w:rPr>
                <w:color w:val="000000"/>
                <w:sz w:val="24"/>
                <w:szCs w:val="24"/>
              </w:rPr>
              <w:t>Калинина А.В</w:t>
            </w:r>
            <w:r w:rsidR="00AB7422" w:rsidRPr="00E42921">
              <w:rPr>
                <w:color w:val="000000"/>
                <w:sz w:val="24"/>
                <w:szCs w:val="24"/>
              </w:rPr>
              <w:t>.,</w:t>
            </w:r>
          </w:p>
          <w:p w:rsidR="00AB7422" w:rsidRPr="00E42921" w:rsidRDefault="00AB7422" w:rsidP="00AB7422">
            <w:pPr>
              <w:pStyle w:val="af5"/>
              <w:tabs>
                <w:tab w:val="left" w:pos="1858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Pr="005571F7" w:rsidRDefault="00AB7422" w:rsidP="00AB7422">
            <w:pPr>
              <w:pStyle w:val="af5"/>
              <w:rPr>
                <w:highlight w:val="yellow"/>
              </w:rPr>
            </w:pPr>
            <w:r w:rsidRPr="00E42921"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E42921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истории, обществознания</w:t>
            </w:r>
          </w:p>
        </w:tc>
        <w:tc>
          <w:tcPr>
            <w:tcW w:w="2280" w:type="dxa"/>
          </w:tcPr>
          <w:p w:rsidR="00AB7422" w:rsidRPr="005571F7" w:rsidRDefault="00806BBA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Вечеря А.В.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Учит</w:t>
            </w:r>
            <w:r w:rsidR="00806BBA">
              <w:rPr>
                <w:color w:val="000000"/>
                <w:sz w:val="24"/>
                <w:szCs w:val="24"/>
              </w:rPr>
              <w:t>ель истории и обществознания МОБУ «СОШ № 4</w:t>
            </w:r>
            <w:r w:rsidRPr="005571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AB7422" w:rsidRPr="005571F7" w:rsidRDefault="00AB7422" w:rsidP="00AB7422">
            <w:pPr>
              <w:pStyle w:val="af5"/>
              <w:tabs>
                <w:tab w:val="left" w:pos="1886"/>
              </w:tabs>
              <w:jc w:val="both"/>
            </w:pPr>
            <w:r w:rsidRPr="005571F7">
              <w:rPr>
                <w:color w:val="000000"/>
                <w:sz w:val="24"/>
                <w:szCs w:val="24"/>
              </w:rPr>
              <w:t>Габбасова Н.А.,</w:t>
            </w:r>
          </w:p>
          <w:p w:rsidR="00AB7422" w:rsidRPr="005571F7" w:rsidRDefault="00AB7422" w:rsidP="00AB7422">
            <w:pPr>
              <w:pStyle w:val="af5"/>
              <w:tabs>
                <w:tab w:val="left" w:pos="1877"/>
              </w:tabs>
              <w:jc w:val="both"/>
            </w:pPr>
            <w:r w:rsidRPr="005571F7"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Pr="005571F7" w:rsidRDefault="00AB7422" w:rsidP="00AB7422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80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Черноусова Т.Н.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Учитель английского языка МОАУ «СОШ № 10»</w:t>
            </w:r>
          </w:p>
        </w:tc>
        <w:tc>
          <w:tcPr>
            <w:tcW w:w="2335" w:type="dxa"/>
          </w:tcPr>
          <w:p w:rsidR="00AB7422" w:rsidRPr="005571F7" w:rsidRDefault="00AB7422" w:rsidP="00AB7422">
            <w:pPr>
              <w:pStyle w:val="af5"/>
              <w:tabs>
                <w:tab w:val="left" w:pos="1858"/>
              </w:tabs>
            </w:pPr>
            <w:r w:rsidRPr="005571F7">
              <w:rPr>
                <w:color w:val="000000"/>
                <w:sz w:val="24"/>
                <w:szCs w:val="24"/>
              </w:rPr>
              <w:t xml:space="preserve">Габбасова Н.А., </w:t>
            </w:r>
          </w:p>
          <w:p w:rsidR="00AB7422" w:rsidRPr="005571F7" w:rsidRDefault="003F18A7" w:rsidP="00AB7422">
            <w:pPr>
              <w:pStyle w:val="af5"/>
              <w:tabs>
                <w:tab w:val="left" w:pos="1848"/>
              </w:tabs>
            </w:pPr>
            <w:r w:rsidRPr="005571F7">
              <w:rPr>
                <w:color w:val="000000"/>
                <w:sz w:val="24"/>
                <w:szCs w:val="24"/>
              </w:rPr>
              <w:t>директор</w:t>
            </w:r>
            <w:r w:rsidR="00AB7422" w:rsidRPr="005571F7">
              <w:rPr>
                <w:color w:val="000000"/>
                <w:sz w:val="24"/>
                <w:szCs w:val="24"/>
              </w:rPr>
              <w:t xml:space="preserve"> МКУ</w:t>
            </w:r>
          </w:p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предметной области «Искусство»</w:t>
            </w:r>
          </w:p>
        </w:tc>
        <w:tc>
          <w:tcPr>
            <w:tcW w:w="2280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Киндиченко Т.В.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  <w:tabs>
                <w:tab w:val="left" w:pos="1555"/>
              </w:tabs>
            </w:pPr>
            <w:r w:rsidRPr="005571F7">
              <w:rPr>
                <w:color w:val="000000"/>
                <w:sz w:val="24"/>
                <w:szCs w:val="24"/>
              </w:rPr>
              <w:t>Учитель музыки</w:t>
            </w:r>
          </w:p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МОАУ «СОШ №1 имени В.И.Басманова»</w:t>
            </w:r>
          </w:p>
        </w:tc>
        <w:tc>
          <w:tcPr>
            <w:tcW w:w="2335" w:type="dxa"/>
          </w:tcPr>
          <w:p w:rsidR="00AB7422" w:rsidRPr="00E42921" w:rsidRDefault="00E42921" w:rsidP="00AB7422">
            <w:pPr>
              <w:pStyle w:val="af5"/>
              <w:tabs>
                <w:tab w:val="left" w:pos="1891"/>
              </w:tabs>
            </w:pPr>
            <w:r w:rsidRPr="00E42921">
              <w:rPr>
                <w:color w:val="000000"/>
                <w:sz w:val="24"/>
                <w:szCs w:val="24"/>
              </w:rPr>
              <w:t>Кроткова Т.П</w:t>
            </w:r>
            <w:r w:rsidR="00AB7422" w:rsidRPr="00E42921">
              <w:rPr>
                <w:color w:val="000000"/>
                <w:sz w:val="24"/>
                <w:szCs w:val="24"/>
              </w:rPr>
              <w:t>.,</w:t>
            </w:r>
          </w:p>
          <w:p w:rsidR="00AB7422" w:rsidRPr="00E42921" w:rsidRDefault="00AB7422" w:rsidP="00AB7422">
            <w:pPr>
              <w:pStyle w:val="af5"/>
              <w:tabs>
                <w:tab w:val="left" w:pos="1882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Pr="005571F7" w:rsidRDefault="00AB7422" w:rsidP="00AB7422">
            <w:pPr>
              <w:pStyle w:val="af5"/>
            </w:pPr>
            <w:r w:rsidRPr="00E42921"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E42921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географии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Радаева Н.Г.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195"/>
              </w:tabs>
            </w:pPr>
            <w:r>
              <w:rPr>
                <w:color w:val="000000"/>
                <w:sz w:val="24"/>
                <w:szCs w:val="24"/>
              </w:rPr>
              <w:t>Учитель географии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№10»</w:t>
            </w:r>
          </w:p>
        </w:tc>
        <w:tc>
          <w:tcPr>
            <w:tcW w:w="2335" w:type="dxa"/>
          </w:tcPr>
          <w:p w:rsidR="00AB7422" w:rsidRDefault="003F18A7" w:rsidP="00AB7422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Калинина А.В.</w:t>
            </w:r>
          </w:p>
          <w:p w:rsidR="00AB7422" w:rsidRDefault="00AB7422" w:rsidP="00AB7422">
            <w:pPr>
              <w:pStyle w:val="af5"/>
              <w:tabs>
                <w:tab w:val="left" w:pos="1858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физики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Колесникова Е.Ю.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584"/>
              </w:tabs>
            </w:pPr>
            <w:r>
              <w:rPr>
                <w:color w:val="000000"/>
                <w:sz w:val="24"/>
                <w:szCs w:val="24"/>
              </w:rPr>
              <w:t>Учитель физики</w:t>
            </w:r>
          </w:p>
          <w:p w:rsidR="00AB7422" w:rsidRDefault="00AB7422" w:rsidP="00AB7422">
            <w:pPr>
              <w:pStyle w:val="af5"/>
              <w:tabs>
                <w:tab w:val="left" w:pos="1157"/>
              </w:tabs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Ю.В.»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2006"/>
              </w:tabs>
            </w:pPr>
            <w:r>
              <w:rPr>
                <w:color w:val="000000"/>
                <w:sz w:val="24"/>
                <w:szCs w:val="24"/>
              </w:rPr>
              <w:t>Кувшинова Е.Ю.,</w:t>
            </w:r>
          </w:p>
          <w:p w:rsidR="00AB7422" w:rsidRDefault="003F18A7" w:rsidP="00AB7422">
            <w:pPr>
              <w:pStyle w:val="af5"/>
              <w:tabs>
                <w:tab w:val="left" w:pos="1358"/>
              </w:tabs>
            </w:pPr>
            <w:r>
              <w:rPr>
                <w:color w:val="000000"/>
                <w:sz w:val="24"/>
                <w:szCs w:val="24"/>
              </w:rPr>
              <w:t>методист</w:t>
            </w:r>
            <w:r w:rsidR="00AB7422">
              <w:rPr>
                <w:color w:val="000000"/>
                <w:sz w:val="24"/>
                <w:szCs w:val="24"/>
              </w:rPr>
              <w:t xml:space="preserve"> МКУ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B7422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информатики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Егина Е.А.</w:t>
            </w:r>
          </w:p>
        </w:tc>
        <w:tc>
          <w:tcPr>
            <w:tcW w:w="2535" w:type="dxa"/>
            <w:vAlign w:val="bottom"/>
          </w:tcPr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AB7422" w:rsidRDefault="00AB7422" w:rsidP="00AB7422">
            <w:pPr>
              <w:pStyle w:val="af5"/>
              <w:tabs>
                <w:tab w:val="left" w:pos="1224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84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Кувшинова Е.Ю., методист МКУ 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Саблина Т.В.</w:t>
            </w:r>
          </w:p>
        </w:tc>
        <w:tc>
          <w:tcPr>
            <w:tcW w:w="2535" w:type="dxa"/>
            <w:vAlign w:val="bottom"/>
          </w:tcPr>
          <w:p w:rsidR="00AB7422" w:rsidRDefault="00AB7422" w:rsidP="00AB7422">
            <w:pPr>
              <w:pStyle w:val="af5"/>
              <w:tabs>
                <w:tab w:val="left" w:pos="166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Учитель химии</w:t>
            </w:r>
          </w:p>
          <w:p w:rsidR="00AB7422" w:rsidRDefault="00AB7422" w:rsidP="00AB7422">
            <w:pPr>
              <w:pStyle w:val="af5"/>
              <w:tabs>
                <w:tab w:val="left" w:pos="1171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</w:t>
            </w:r>
          </w:p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Ю.В.»</w:t>
            </w:r>
          </w:p>
        </w:tc>
        <w:tc>
          <w:tcPr>
            <w:tcW w:w="2335" w:type="dxa"/>
          </w:tcPr>
          <w:p w:rsidR="00AB7422" w:rsidRDefault="003F18A7" w:rsidP="00AB7422">
            <w:pPr>
              <w:pStyle w:val="af5"/>
              <w:tabs>
                <w:tab w:val="left" w:pos="184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Калинина А.В.,</w:t>
            </w:r>
          </w:p>
          <w:p w:rsidR="00AB7422" w:rsidRDefault="00AB7422" w:rsidP="00AB7422">
            <w:pPr>
              <w:pStyle w:val="af5"/>
              <w:tabs>
                <w:tab w:val="left" w:pos="183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5571F7" w:rsidRDefault="00AB7422" w:rsidP="00AB7422">
            <w:pPr>
              <w:pStyle w:val="af1"/>
              <w:spacing w:before="0" w:beforeAutospacing="0" w:after="0" w:afterAutospacing="0"/>
              <w:jc w:val="center"/>
            </w:pPr>
            <w:r w:rsidRPr="005571F7">
              <w:t>10</w:t>
            </w:r>
          </w:p>
        </w:tc>
        <w:tc>
          <w:tcPr>
            <w:tcW w:w="1991" w:type="dxa"/>
          </w:tcPr>
          <w:p w:rsidR="00AB7422" w:rsidRPr="005571F7" w:rsidRDefault="00AB7422" w:rsidP="00AB7422">
            <w:r w:rsidRPr="005571F7">
              <w:t>Школьные</w:t>
            </w:r>
            <w:r w:rsidR="003F18A7" w:rsidRPr="005571F7">
              <w:t xml:space="preserve"> библиотекари</w:t>
            </w:r>
          </w:p>
        </w:tc>
        <w:tc>
          <w:tcPr>
            <w:tcW w:w="2280" w:type="dxa"/>
          </w:tcPr>
          <w:p w:rsidR="00AB7422" w:rsidRPr="005571F7" w:rsidRDefault="005571F7" w:rsidP="00AB7422">
            <w:r w:rsidRPr="005571F7">
              <w:t>Козлова Е.Н.</w:t>
            </w:r>
          </w:p>
        </w:tc>
        <w:tc>
          <w:tcPr>
            <w:tcW w:w="2535" w:type="dxa"/>
          </w:tcPr>
          <w:p w:rsidR="005571F7" w:rsidRPr="005571F7" w:rsidRDefault="00AB7422" w:rsidP="005571F7">
            <w:pPr>
              <w:pStyle w:val="af5"/>
              <w:jc w:val="both"/>
              <w:rPr>
                <w:color w:val="000000"/>
              </w:rPr>
            </w:pPr>
            <w:r w:rsidRPr="005571F7">
              <w:t xml:space="preserve">Библиотекарь МОАУ </w:t>
            </w:r>
            <w:r w:rsidR="005571F7" w:rsidRPr="005571F7">
              <w:rPr>
                <w:color w:val="000000"/>
                <w:sz w:val="24"/>
                <w:szCs w:val="24"/>
              </w:rPr>
              <w:t>«СОШ № 3</w:t>
            </w:r>
          </w:p>
          <w:p w:rsidR="00AB7422" w:rsidRPr="005571F7" w:rsidRDefault="00AB7422" w:rsidP="00AB7422"/>
        </w:tc>
        <w:tc>
          <w:tcPr>
            <w:tcW w:w="2335" w:type="dxa"/>
          </w:tcPr>
          <w:p w:rsidR="00AB7422" w:rsidRPr="005571F7" w:rsidRDefault="003F18A7" w:rsidP="00AB7422">
            <w:pPr>
              <w:pStyle w:val="af5"/>
              <w:tabs>
                <w:tab w:val="left" w:pos="1867"/>
              </w:tabs>
            </w:pPr>
            <w:r w:rsidRPr="005571F7">
              <w:rPr>
                <w:color w:val="000000"/>
                <w:sz w:val="24"/>
                <w:szCs w:val="24"/>
              </w:rPr>
              <w:t>Кроткова Т.П</w:t>
            </w:r>
            <w:r w:rsidR="00AB7422" w:rsidRPr="005571F7">
              <w:rPr>
                <w:color w:val="000000"/>
                <w:sz w:val="24"/>
                <w:szCs w:val="24"/>
              </w:rPr>
              <w:t>.,</w:t>
            </w:r>
          </w:p>
          <w:p w:rsidR="00AB7422" w:rsidRPr="005571F7" w:rsidRDefault="00AB7422" w:rsidP="00AB7422">
            <w:pPr>
              <w:pStyle w:val="af5"/>
              <w:tabs>
                <w:tab w:val="left" w:pos="1858"/>
              </w:tabs>
            </w:pPr>
            <w:r w:rsidRPr="005571F7"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Pr="005571F7" w:rsidRDefault="00AB7422" w:rsidP="00AB7422">
            <w:r w:rsidRPr="005571F7">
              <w:rPr>
                <w:color w:val="000000"/>
              </w:rPr>
              <w:t>г.</w:t>
            </w:r>
            <w:r w:rsidR="00551763">
              <w:rPr>
                <w:color w:val="000000"/>
              </w:rPr>
              <w:t xml:space="preserve"> </w:t>
            </w:r>
            <w:r w:rsidRPr="005571F7">
              <w:rPr>
                <w:color w:val="000000"/>
              </w:rPr>
              <w:t>Бузулука «ЦРО»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ОБЖ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Лещенко Г.А.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Учитель ОБЖ МОАУ «СОШ №3»</w:t>
            </w:r>
          </w:p>
        </w:tc>
        <w:tc>
          <w:tcPr>
            <w:tcW w:w="2335" w:type="dxa"/>
            <w:vAlign w:val="bottom"/>
          </w:tcPr>
          <w:p w:rsidR="00AB7422" w:rsidRDefault="003F18A7" w:rsidP="00AB7422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Кроткова Т.П.,</w:t>
            </w:r>
          </w:p>
          <w:p w:rsidR="00AB7422" w:rsidRDefault="00AB7422" w:rsidP="00AB7422">
            <w:pPr>
              <w:pStyle w:val="af5"/>
              <w:tabs>
                <w:tab w:val="left" w:pos="1858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Рыбкова В.С.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Учитель физической</w:t>
            </w:r>
          </w:p>
          <w:p w:rsidR="00AB7422" w:rsidRDefault="00AB7422" w:rsidP="00AB7422">
            <w:pPr>
              <w:pStyle w:val="af5"/>
              <w:tabs>
                <w:tab w:val="left" w:pos="1589"/>
              </w:tabs>
            </w:pPr>
            <w:r>
              <w:rPr>
                <w:color w:val="000000"/>
                <w:sz w:val="24"/>
                <w:szCs w:val="24"/>
              </w:rPr>
              <w:t>Культуры МОАУ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«СОШ №12»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891"/>
              </w:tabs>
            </w:pPr>
            <w:r>
              <w:rPr>
                <w:color w:val="000000"/>
                <w:sz w:val="24"/>
                <w:szCs w:val="24"/>
              </w:rPr>
              <w:t>Бурлакова Е.В.,</w:t>
            </w:r>
          </w:p>
          <w:p w:rsidR="00AB7422" w:rsidRDefault="003F18A7" w:rsidP="00AB7422">
            <w:pPr>
              <w:pStyle w:val="af5"/>
              <w:tabs>
                <w:tab w:val="left" w:pos="1882"/>
              </w:tabs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 w:rsidR="00AB7422">
              <w:rPr>
                <w:color w:val="000000"/>
                <w:sz w:val="24"/>
                <w:szCs w:val="24"/>
              </w:rPr>
              <w:t xml:space="preserve">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821A69">
        <w:trPr>
          <w:trHeight w:val="851"/>
        </w:trPr>
        <w:tc>
          <w:tcPr>
            <w:tcW w:w="673" w:type="dxa"/>
          </w:tcPr>
          <w:p w:rsidR="00AB7422" w:rsidRPr="0086327A" w:rsidRDefault="00AB7422" w:rsidP="00AB7422">
            <w:r>
              <w:lastRenderedPageBreak/>
              <w:t>13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Учителя, преподающие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Кемаева М.Н.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550"/>
              </w:tabs>
            </w:pPr>
            <w:r>
              <w:rPr>
                <w:color w:val="000000"/>
                <w:sz w:val="24"/>
                <w:szCs w:val="24"/>
              </w:rPr>
              <w:t>Учитель ОРКСЭ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МОБУ «НОШ №11»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891"/>
              </w:tabs>
            </w:pPr>
            <w:r>
              <w:rPr>
                <w:color w:val="000000"/>
                <w:sz w:val="24"/>
                <w:szCs w:val="24"/>
              </w:rPr>
              <w:t>Габбасова Н.А.,</w:t>
            </w:r>
          </w:p>
          <w:p w:rsidR="00AB7422" w:rsidRDefault="00AB7422" w:rsidP="00AB7422">
            <w:pPr>
              <w:pStyle w:val="af5"/>
              <w:tabs>
                <w:tab w:val="left" w:pos="1882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5571F7" w:rsidRDefault="00AB7422" w:rsidP="00AB7422">
            <w:pPr>
              <w:pStyle w:val="af1"/>
              <w:spacing w:before="0" w:beforeAutospacing="0" w:after="0" w:afterAutospacing="0"/>
              <w:jc w:val="center"/>
            </w:pPr>
            <w:r w:rsidRPr="005571F7">
              <w:t>14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математики</w:t>
            </w:r>
          </w:p>
        </w:tc>
        <w:tc>
          <w:tcPr>
            <w:tcW w:w="2280" w:type="dxa"/>
          </w:tcPr>
          <w:p w:rsidR="00AB7422" w:rsidRPr="005571F7" w:rsidRDefault="00F246C0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Верхова Т.А.</w:t>
            </w:r>
          </w:p>
        </w:tc>
        <w:tc>
          <w:tcPr>
            <w:tcW w:w="2535" w:type="dxa"/>
          </w:tcPr>
          <w:p w:rsidR="00AB7422" w:rsidRPr="005571F7" w:rsidRDefault="00AB7422" w:rsidP="00AB7422">
            <w:pPr>
              <w:pStyle w:val="af5"/>
              <w:ind w:right="-111"/>
            </w:pPr>
            <w:r w:rsidRPr="005571F7">
              <w:rPr>
                <w:color w:val="000000"/>
                <w:sz w:val="24"/>
                <w:szCs w:val="24"/>
              </w:rPr>
              <w:t xml:space="preserve">Учитель математики </w:t>
            </w:r>
            <w:r w:rsidR="00F246C0">
              <w:rPr>
                <w:color w:val="000000"/>
                <w:sz w:val="24"/>
                <w:szCs w:val="24"/>
              </w:rPr>
              <w:t>МОАУ «СОШ №13</w:t>
            </w:r>
            <w:r w:rsidRPr="005571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AB7422" w:rsidRPr="005571F7" w:rsidRDefault="00AB7422" w:rsidP="00AB7422">
            <w:pPr>
              <w:pStyle w:val="af5"/>
              <w:tabs>
                <w:tab w:val="left" w:pos="2006"/>
              </w:tabs>
            </w:pPr>
            <w:r w:rsidRPr="005571F7">
              <w:rPr>
                <w:color w:val="000000"/>
                <w:sz w:val="24"/>
                <w:szCs w:val="24"/>
              </w:rPr>
              <w:t>Кувшинова Е.Ю.,</w:t>
            </w:r>
          </w:p>
          <w:p w:rsidR="00AB7422" w:rsidRPr="005571F7" w:rsidRDefault="00AB7422" w:rsidP="00AB7422">
            <w:pPr>
              <w:pStyle w:val="af5"/>
              <w:tabs>
                <w:tab w:val="left" w:pos="1358"/>
              </w:tabs>
            </w:pPr>
            <w:r w:rsidRPr="005571F7">
              <w:rPr>
                <w:color w:val="000000"/>
                <w:sz w:val="24"/>
                <w:szCs w:val="24"/>
              </w:rPr>
              <w:t>заместитель директора МКУ г.</w:t>
            </w:r>
            <w:r w:rsidR="00551763"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Блохина Т.В.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354"/>
              </w:tabs>
            </w:pPr>
            <w:r>
              <w:rPr>
                <w:color w:val="000000"/>
                <w:sz w:val="24"/>
                <w:szCs w:val="24"/>
              </w:rPr>
              <w:t>Учитель русского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языка и литературы МОАУ «СОШ №8»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891"/>
              </w:tabs>
            </w:pPr>
            <w:r>
              <w:rPr>
                <w:color w:val="000000"/>
                <w:sz w:val="24"/>
                <w:szCs w:val="24"/>
              </w:rPr>
              <w:t>Бурлакова Е.В.,</w:t>
            </w:r>
          </w:p>
          <w:p w:rsidR="00AB7422" w:rsidRDefault="003F18A7" w:rsidP="00AB7422">
            <w:pPr>
              <w:pStyle w:val="af5"/>
              <w:tabs>
                <w:tab w:val="left" w:pos="1882"/>
              </w:tabs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 w:rsidR="00AB7422">
              <w:rPr>
                <w:color w:val="000000"/>
                <w:sz w:val="24"/>
                <w:szCs w:val="24"/>
              </w:rPr>
              <w:t xml:space="preserve">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биологии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Климова Е.В.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tabs>
                <w:tab w:val="left" w:pos="1320"/>
              </w:tabs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№10»</w:t>
            </w:r>
          </w:p>
        </w:tc>
        <w:tc>
          <w:tcPr>
            <w:tcW w:w="2335" w:type="dxa"/>
          </w:tcPr>
          <w:p w:rsidR="00AB7422" w:rsidRDefault="003F18A7" w:rsidP="00AB7422">
            <w:pPr>
              <w:pStyle w:val="af5"/>
              <w:tabs>
                <w:tab w:val="left" w:pos="1853"/>
              </w:tabs>
            </w:pPr>
            <w:r>
              <w:rPr>
                <w:color w:val="000000"/>
                <w:sz w:val="24"/>
                <w:szCs w:val="24"/>
              </w:rPr>
              <w:t>Калинина А.В</w:t>
            </w:r>
            <w:r w:rsidR="00AB7422">
              <w:rPr>
                <w:color w:val="000000"/>
                <w:sz w:val="24"/>
                <w:szCs w:val="24"/>
              </w:rPr>
              <w:t>.,</w:t>
            </w:r>
          </w:p>
          <w:p w:rsidR="00AB7422" w:rsidRDefault="00AB7422" w:rsidP="00AB7422">
            <w:pPr>
              <w:pStyle w:val="af5"/>
              <w:tabs>
                <w:tab w:val="left" w:pos="1843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</w:t>
            </w:r>
            <w:r w:rsidR="003F18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AB7422" w:rsidRPr="008B46F0" w:rsidTr="007B1F8A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  <w:spacing w:line="233" w:lineRule="auto"/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Телегина И.Н.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Заместитель директора по ВР МОАУ «СОШ №13»</w:t>
            </w:r>
          </w:p>
        </w:tc>
        <w:tc>
          <w:tcPr>
            <w:tcW w:w="2335" w:type="dxa"/>
          </w:tcPr>
          <w:p w:rsidR="00AB7422" w:rsidRDefault="00AB7422" w:rsidP="00AB7422">
            <w:pPr>
              <w:pStyle w:val="af5"/>
              <w:tabs>
                <w:tab w:val="left" w:pos="1968"/>
              </w:tabs>
            </w:pPr>
            <w:r>
              <w:rPr>
                <w:color w:val="000000"/>
                <w:sz w:val="24"/>
                <w:szCs w:val="24"/>
              </w:rPr>
              <w:t>Саморукова С.Л., заместитель начальника УО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991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Вожатые ОО</w:t>
            </w:r>
          </w:p>
        </w:tc>
        <w:tc>
          <w:tcPr>
            <w:tcW w:w="2280" w:type="dxa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Богомолова Н.Н.</w:t>
            </w:r>
          </w:p>
        </w:tc>
        <w:tc>
          <w:tcPr>
            <w:tcW w:w="2535" w:type="dxa"/>
            <w:vAlign w:val="bottom"/>
          </w:tcPr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  <w:p w:rsidR="00AB7422" w:rsidRPr="005571F7" w:rsidRDefault="00AB7422" w:rsidP="00AB7422">
            <w:pPr>
              <w:pStyle w:val="af5"/>
              <w:tabs>
                <w:tab w:val="left" w:pos="1546"/>
              </w:tabs>
              <w:jc w:val="both"/>
            </w:pPr>
            <w:r w:rsidRPr="005571F7">
              <w:rPr>
                <w:color w:val="000000"/>
                <w:sz w:val="24"/>
                <w:szCs w:val="24"/>
              </w:rPr>
              <w:t>МБУДО «ЦДОД</w:t>
            </w:r>
          </w:p>
          <w:p w:rsidR="00AB7422" w:rsidRPr="005571F7" w:rsidRDefault="00AB7422" w:rsidP="00AB7422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«Содружество»</w:t>
            </w:r>
          </w:p>
        </w:tc>
        <w:tc>
          <w:tcPr>
            <w:tcW w:w="2335" w:type="dxa"/>
          </w:tcPr>
          <w:p w:rsidR="00AB7422" w:rsidRPr="003F18A7" w:rsidRDefault="00AB7422" w:rsidP="00AB7422">
            <w:pPr>
              <w:pStyle w:val="af5"/>
              <w:jc w:val="both"/>
              <w:rPr>
                <w:highlight w:val="yellow"/>
              </w:rPr>
            </w:pP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Педагоги- психологи ОО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Нурутдинова Т.С.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№8»</w:t>
            </w:r>
          </w:p>
        </w:tc>
        <w:tc>
          <w:tcPr>
            <w:tcW w:w="2335" w:type="dxa"/>
            <w:vAlign w:val="bottom"/>
          </w:tcPr>
          <w:p w:rsidR="00AB7422" w:rsidRDefault="00AB7422" w:rsidP="00AB7422">
            <w:pPr>
              <w:pStyle w:val="af5"/>
              <w:tabs>
                <w:tab w:val="left" w:pos="196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Саморукова С.Л., заместитель начальника УО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991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80" w:type="dxa"/>
          </w:tcPr>
          <w:p w:rsidR="00AB7422" w:rsidRDefault="00AB7422" w:rsidP="00AB7422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Перегуда Г.Н.</w:t>
            </w:r>
          </w:p>
        </w:tc>
        <w:tc>
          <w:tcPr>
            <w:tcW w:w="2535" w:type="dxa"/>
          </w:tcPr>
          <w:p w:rsidR="00AB7422" w:rsidRDefault="00AB7422" w:rsidP="00AB7422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Старший методист МБУ ДО «ЦДТ «Радуга»</w:t>
            </w:r>
          </w:p>
        </w:tc>
        <w:tc>
          <w:tcPr>
            <w:tcW w:w="2335" w:type="dxa"/>
            <w:vAlign w:val="bottom"/>
          </w:tcPr>
          <w:p w:rsidR="00AB7422" w:rsidRPr="003F18A7" w:rsidRDefault="00AB7422" w:rsidP="00AB7422">
            <w:pPr>
              <w:pStyle w:val="af5"/>
              <w:tabs>
                <w:tab w:val="left" w:pos="1848"/>
              </w:tabs>
              <w:jc w:val="both"/>
              <w:rPr>
                <w:highlight w:val="yellow"/>
              </w:rPr>
            </w:pPr>
          </w:p>
          <w:p w:rsidR="00AB7422" w:rsidRDefault="00AB7422" w:rsidP="00AB7422">
            <w:pPr>
              <w:pStyle w:val="af5"/>
              <w:jc w:val="both"/>
            </w:pP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991" w:type="dxa"/>
          </w:tcPr>
          <w:p w:rsidR="00AB7422" w:rsidRPr="008B46F0" w:rsidRDefault="00AB7422" w:rsidP="00AB7422">
            <w:pPr>
              <w:pStyle w:val="af1"/>
            </w:pPr>
            <w:r w:rsidRPr="008B46F0">
              <w:t>Заместители руководителя</w:t>
            </w:r>
          </w:p>
        </w:tc>
        <w:tc>
          <w:tcPr>
            <w:tcW w:w="2280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AB7422" w:rsidRPr="008B46F0" w:rsidRDefault="003F18A7" w:rsidP="00AB7422">
            <w:pPr>
              <w:pStyle w:val="af1"/>
              <w:spacing w:before="0" w:beforeAutospacing="0" w:after="0" w:afterAutospacing="0"/>
            </w:pPr>
            <w:r>
              <w:t>Бурангулова Н.М</w:t>
            </w:r>
            <w:r w:rsidR="00AB7422" w:rsidRPr="008B46F0">
              <w:t>., заместитель начальника УО</w:t>
            </w:r>
          </w:p>
        </w:tc>
      </w:tr>
      <w:tr w:rsidR="00AB7422" w:rsidRPr="008B46F0" w:rsidTr="00821A69">
        <w:tc>
          <w:tcPr>
            <w:tcW w:w="673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991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</w:pPr>
            <w:r w:rsidRPr="008B46F0">
              <w:t>Заместители руководителя ОО по ВР и заместители УДОД</w:t>
            </w:r>
            <w:r w:rsidRPr="008B46F0">
              <w:tab/>
            </w:r>
          </w:p>
        </w:tc>
        <w:tc>
          <w:tcPr>
            <w:tcW w:w="2280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AB7422" w:rsidRPr="008B46F0" w:rsidRDefault="00AB7422" w:rsidP="00AB7422">
            <w:pPr>
              <w:pStyle w:val="af1"/>
              <w:spacing w:before="0" w:beforeAutospacing="0" w:after="0" w:afterAutospacing="0"/>
            </w:pPr>
            <w:r w:rsidRPr="008B46F0">
              <w:t>Саморукова С.Л., заместитель начальника УО</w:t>
            </w:r>
          </w:p>
        </w:tc>
      </w:tr>
    </w:tbl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8B46F0" w:rsidP="008B46F0">
      <w:pPr>
        <w:pStyle w:val="af1"/>
        <w:jc w:val="both"/>
        <w:rPr>
          <w:sz w:val="28"/>
          <w:szCs w:val="28"/>
        </w:rPr>
      </w:pPr>
      <w:r w:rsidRPr="008B46F0">
        <w:rPr>
          <w:sz w:val="28"/>
          <w:szCs w:val="28"/>
        </w:rPr>
        <w:tab/>
      </w:r>
      <w:r w:rsidRPr="008B46F0">
        <w:rPr>
          <w:sz w:val="28"/>
          <w:szCs w:val="28"/>
        </w:rPr>
        <w:tab/>
      </w: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42653C" w:rsidRPr="009E4DF3" w:rsidRDefault="0042653C" w:rsidP="009E4DF3">
      <w:pPr>
        <w:pStyle w:val="af1"/>
        <w:spacing w:after="0" w:afterAutospacing="0"/>
        <w:ind w:left="720"/>
        <w:jc w:val="both"/>
        <w:rPr>
          <w:sz w:val="28"/>
          <w:szCs w:val="28"/>
        </w:rPr>
      </w:pPr>
    </w:p>
    <w:p w:rsidR="0035007C" w:rsidRPr="00074F02" w:rsidRDefault="0035007C" w:rsidP="0035007C"/>
    <w:p w:rsidR="0035007C" w:rsidRDefault="0035007C" w:rsidP="0035007C">
      <w:pPr>
        <w:jc w:val="center"/>
        <w:rPr>
          <w:b/>
          <w:sz w:val="28"/>
        </w:rPr>
      </w:pPr>
    </w:p>
    <w:p w:rsidR="0035007C" w:rsidRDefault="0035007C" w:rsidP="0035007C">
      <w:pPr>
        <w:jc w:val="center"/>
        <w:rPr>
          <w:b/>
          <w:sz w:val="28"/>
        </w:rPr>
      </w:pPr>
    </w:p>
    <w:p w:rsidR="0035007C" w:rsidRDefault="0035007C" w:rsidP="0035007C">
      <w:pPr>
        <w:jc w:val="center"/>
        <w:rPr>
          <w:b/>
          <w:sz w:val="28"/>
        </w:rPr>
      </w:pPr>
    </w:p>
    <w:p w:rsidR="009E4DF3" w:rsidRDefault="009E4DF3" w:rsidP="0035007C">
      <w:pPr>
        <w:jc w:val="center"/>
        <w:rPr>
          <w:b/>
          <w:sz w:val="28"/>
        </w:rPr>
      </w:pPr>
    </w:p>
    <w:p w:rsidR="009E4DF3" w:rsidRDefault="009E4DF3" w:rsidP="0035007C">
      <w:pPr>
        <w:jc w:val="center"/>
        <w:rPr>
          <w:b/>
          <w:sz w:val="28"/>
        </w:rPr>
      </w:pPr>
    </w:p>
    <w:sectPr w:rsidR="009E4DF3" w:rsidSect="002D7197">
      <w:headerReference w:type="even" r:id="rId9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3" w:rsidRDefault="000432D3" w:rsidP="000F3BA5">
      <w:r>
        <w:separator/>
      </w:r>
    </w:p>
  </w:endnote>
  <w:endnote w:type="continuationSeparator" w:id="0">
    <w:p w:rsidR="000432D3" w:rsidRDefault="000432D3" w:rsidP="000F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3" w:rsidRDefault="000432D3" w:rsidP="000F3BA5">
      <w:r>
        <w:separator/>
      </w:r>
    </w:p>
  </w:footnote>
  <w:footnote w:type="continuationSeparator" w:id="0">
    <w:p w:rsidR="000432D3" w:rsidRDefault="000432D3" w:rsidP="000F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27" w:rsidRDefault="00A235D1" w:rsidP="003F2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B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2B27" w:rsidRDefault="000432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FEBEAE"/>
    <w:lvl w:ilvl="0">
      <w:numFmt w:val="bullet"/>
      <w:lvlText w:val="*"/>
      <w:lvlJc w:val="left"/>
    </w:lvl>
  </w:abstractNum>
  <w:abstractNum w:abstractNumId="1" w15:restartNumberingAfterBreak="0">
    <w:nsid w:val="031A3B7F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D2C74"/>
    <w:multiLevelType w:val="hybridMultilevel"/>
    <w:tmpl w:val="B3FA114A"/>
    <w:lvl w:ilvl="0" w:tplc="AB4A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2E1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303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66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A0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FE3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7C8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C2C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F61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99538DE"/>
    <w:multiLevelType w:val="multilevel"/>
    <w:tmpl w:val="356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9B63BB3"/>
    <w:multiLevelType w:val="hybridMultilevel"/>
    <w:tmpl w:val="1168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C69"/>
    <w:multiLevelType w:val="hybridMultilevel"/>
    <w:tmpl w:val="F44A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6C90"/>
    <w:multiLevelType w:val="multilevel"/>
    <w:tmpl w:val="29F2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D7150D"/>
    <w:multiLevelType w:val="multilevel"/>
    <w:tmpl w:val="8580F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086528"/>
    <w:multiLevelType w:val="hybridMultilevel"/>
    <w:tmpl w:val="8EBC5B7E"/>
    <w:lvl w:ilvl="0" w:tplc="8854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5580935"/>
    <w:multiLevelType w:val="multilevel"/>
    <w:tmpl w:val="213451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73B79EF"/>
    <w:multiLevelType w:val="hybridMultilevel"/>
    <w:tmpl w:val="B736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0E16"/>
    <w:multiLevelType w:val="multilevel"/>
    <w:tmpl w:val="46B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753F2A"/>
    <w:multiLevelType w:val="hybridMultilevel"/>
    <w:tmpl w:val="BF1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730F4"/>
    <w:multiLevelType w:val="hybridMultilevel"/>
    <w:tmpl w:val="56D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631CA"/>
    <w:multiLevelType w:val="multilevel"/>
    <w:tmpl w:val="87F09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D87013"/>
    <w:multiLevelType w:val="multilevel"/>
    <w:tmpl w:val="ACAA87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 w15:restartNumberingAfterBreak="0">
    <w:nsid w:val="25AA12DB"/>
    <w:multiLevelType w:val="multilevel"/>
    <w:tmpl w:val="DC206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ABD58A3"/>
    <w:multiLevelType w:val="multilevel"/>
    <w:tmpl w:val="CF743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3056177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BF39CE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2F752A"/>
    <w:multiLevelType w:val="hybridMultilevel"/>
    <w:tmpl w:val="E9BE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A641AF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C074D"/>
    <w:multiLevelType w:val="multilevel"/>
    <w:tmpl w:val="764A78F0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4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55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23" w15:restartNumberingAfterBreak="0">
    <w:nsid w:val="45A47A08"/>
    <w:multiLevelType w:val="hybridMultilevel"/>
    <w:tmpl w:val="9CA0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A0D9F"/>
    <w:multiLevelType w:val="hybridMultilevel"/>
    <w:tmpl w:val="950800D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B505D"/>
    <w:multiLevelType w:val="hybridMultilevel"/>
    <w:tmpl w:val="85C68F5E"/>
    <w:lvl w:ilvl="0" w:tplc="5FA49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26" w15:restartNumberingAfterBreak="0">
    <w:nsid w:val="4AD0436D"/>
    <w:multiLevelType w:val="multilevel"/>
    <w:tmpl w:val="F32C7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22794C"/>
    <w:multiLevelType w:val="multilevel"/>
    <w:tmpl w:val="73B0BF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 w15:restartNumberingAfterBreak="0">
    <w:nsid w:val="4DDE054E"/>
    <w:multiLevelType w:val="hybridMultilevel"/>
    <w:tmpl w:val="86A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5D7E"/>
    <w:multiLevelType w:val="hybridMultilevel"/>
    <w:tmpl w:val="0952EB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FC2009E"/>
    <w:multiLevelType w:val="hybridMultilevel"/>
    <w:tmpl w:val="DB38774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B243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826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20617D"/>
    <w:multiLevelType w:val="hybridMultilevel"/>
    <w:tmpl w:val="74FC6F18"/>
    <w:lvl w:ilvl="0" w:tplc="1FFEBE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33770"/>
    <w:multiLevelType w:val="multilevel"/>
    <w:tmpl w:val="65F03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5" w15:restartNumberingAfterBreak="0">
    <w:nsid w:val="620058E6"/>
    <w:multiLevelType w:val="multilevel"/>
    <w:tmpl w:val="7B74B78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</w:abstractNum>
  <w:abstractNum w:abstractNumId="36" w15:restartNumberingAfterBreak="0">
    <w:nsid w:val="65861095"/>
    <w:multiLevelType w:val="multilevel"/>
    <w:tmpl w:val="0624F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7" w15:restartNumberingAfterBreak="0">
    <w:nsid w:val="68F54510"/>
    <w:multiLevelType w:val="hybridMultilevel"/>
    <w:tmpl w:val="4670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361B26"/>
    <w:multiLevelType w:val="hybridMultilevel"/>
    <w:tmpl w:val="F6D4E152"/>
    <w:lvl w:ilvl="0" w:tplc="596C01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3B1A8B"/>
    <w:multiLevelType w:val="hybridMultilevel"/>
    <w:tmpl w:val="4AAAC31C"/>
    <w:lvl w:ilvl="0" w:tplc="CBD090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7E1D80"/>
    <w:multiLevelType w:val="hybridMultilevel"/>
    <w:tmpl w:val="FA1E1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AF7044"/>
    <w:multiLevelType w:val="hybridMultilevel"/>
    <w:tmpl w:val="9210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EF19E9"/>
    <w:multiLevelType w:val="multilevel"/>
    <w:tmpl w:val="6622C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3" w15:restartNumberingAfterBreak="0">
    <w:nsid w:val="7D2C5F12"/>
    <w:multiLevelType w:val="multilevel"/>
    <w:tmpl w:val="050605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4" w15:restartNumberingAfterBreak="0">
    <w:nsid w:val="7D5C0232"/>
    <w:multiLevelType w:val="hybridMultilevel"/>
    <w:tmpl w:val="1EA2AE3A"/>
    <w:lvl w:ilvl="0" w:tplc="6854C47A">
      <w:start w:val="1"/>
      <w:numFmt w:val="decimal"/>
      <w:lvlText w:val="%1.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35"/>
  </w:num>
  <w:num w:numId="4">
    <w:abstractNumId w:val="27"/>
  </w:num>
  <w:num w:numId="5">
    <w:abstractNumId w:val="9"/>
  </w:num>
  <w:num w:numId="6">
    <w:abstractNumId w:val="25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17"/>
  </w:num>
  <w:num w:numId="20">
    <w:abstractNumId w:val="36"/>
  </w:num>
  <w:num w:numId="21">
    <w:abstractNumId w:val="34"/>
  </w:num>
  <w:num w:numId="22">
    <w:abstractNumId w:val="4"/>
  </w:num>
  <w:num w:numId="23">
    <w:abstractNumId w:val="5"/>
  </w:num>
  <w:num w:numId="24">
    <w:abstractNumId w:val="12"/>
  </w:num>
  <w:num w:numId="25">
    <w:abstractNumId w:val="37"/>
  </w:num>
  <w:num w:numId="26">
    <w:abstractNumId w:val="20"/>
  </w:num>
  <w:num w:numId="2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1">
    <w:abstractNumId w:val="33"/>
  </w:num>
  <w:num w:numId="32">
    <w:abstractNumId w:val="21"/>
  </w:num>
  <w:num w:numId="33">
    <w:abstractNumId w:val="41"/>
  </w:num>
  <w:num w:numId="34">
    <w:abstractNumId w:val="19"/>
  </w:num>
  <w:num w:numId="35">
    <w:abstractNumId w:val="38"/>
  </w:num>
  <w:num w:numId="36">
    <w:abstractNumId w:val="24"/>
  </w:num>
  <w:num w:numId="37">
    <w:abstractNumId w:val="18"/>
  </w:num>
  <w:num w:numId="38">
    <w:abstractNumId w:val="32"/>
  </w:num>
  <w:num w:numId="39">
    <w:abstractNumId w:val="30"/>
  </w:num>
  <w:num w:numId="40">
    <w:abstractNumId w:val="1"/>
  </w:num>
  <w:num w:numId="41">
    <w:abstractNumId w:val="22"/>
  </w:num>
  <w:num w:numId="42">
    <w:abstractNumId w:val="16"/>
  </w:num>
  <w:num w:numId="43">
    <w:abstractNumId w:val="28"/>
  </w:num>
  <w:num w:numId="44">
    <w:abstractNumId w:val="29"/>
  </w:num>
  <w:num w:numId="45">
    <w:abstractNumId w:val="13"/>
  </w:num>
  <w:num w:numId="46">
    <w:abstractNumId w:val="23"/>
  </w:num>
  <w:num w:numId="47">
    <w:abstractNumId w:val="31"/>
  </w:num>
  <w:num w:numId="48">
    <w:abstractNumId w:val="3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D5"/>
    <w:rsid w:val="00014A6C"/>
    <w:rsid w:val="00025398"/>
    <w:rsid w:val="000432D3"/>
    <w:rsid w:val="00045035"/>
    <w:rsid w:val="00047E42"/>
    <w:rsid w:val="00054C7B"/>
    <w:rsid w:val="000B5ED9"/>
    <w:rsid w:val="000F3BA5"/>
    <w:rsid w:val="00102F67"/>
    <w:rsid w:val="00114E55"/>
    <w:rsid w:val="00123D65"/>
    <w:rsid w:val="00135133"/>
    <w:rsid w:val="00150C36"/>
    <w:rsid w:val="001A727F"/>
    <w:rsid w:val="001A7F83"/>
    <w:rsid w:val="001B36D5"/>
    <w:rsid w:val="0020113E"/>
    <w:rsid w:val="002173FF"/>
    <w:rsid w:val="002225C7"/>
    <w:rsid w:val="00243F9A"/>
    <w:rsid w:val="00272059"/>
    <w:rsid w:val="002725B7"/>
    <w:rsid w:val="002D2F45"/>
    <w:rsid w:val="002D7197"/>
    <w:rsid w:val="002E61D4"/>
    <w:rsid w:val="002E7C15"/>
    <w:rsid w:val="002F0361"/>
    <w:rsid w:val="002F37EC"/>
    <w:rsid w:val="003124E6"/>
    <w:rsid w:val="00316F1D"/>
    <w:rsid w:val="00322404"/>
    <w:rsid w:val="0035007C"/>
    <w:rsid w:val="003A30BA"/>
    <w:rsid w:val="003C53FE"/>
    <w:rsid w:val="003D7382"/>
    <w:rsid w:val="003F0834"/>
    <w:rsid w:val="003F18A7"/>
    <w:rsid w:val="003F4AEE"/>
    <w:rsid w:val="004070EA"/>
    <w:rsid w:val="004104F9"/>
    <w:rsid w:val="00413054"/>
    <w:rsid w:val="0042653C"/>
    <w:rsid w:val="004307E2"/>
    <w:rsid w:val="004C5D82"/>
    <w:rsid w:val="00551763"/>
    <w:rsid w:val="0055331B"/>
    <w:rsid w:val="005556DB"/>
    <w:rsid w:val="005571F7"/>
    <w:rsid w:val="005A4C44"/>
    <w:rsid w:val="005A58ED"/>
    <w:rsid w:val="005C7866"/>
    <w:rsid w:val="005E0CE5"/>
    <w:rsid w:val="00625CDC"/>
    <w:rsid w:val="00686E08"/>
    <w:rsid w:val="00687E0A"/>
    <w:rsid w:val="006A1AD9"/>
    <w:rsid w:val="006B5B1B"/>
    <w:rsid w:val="006D575B"/>
    <w:rsid w:val="006D655F"/>
    <w:rsid w:val="006D6AF0"/>
    <w:rsid w:val="006E794D"/>
    <w:rsid w:val="006F4734"/>
    <w:rsid w:val="006F541F"/>
    <w:rsid w:val="00705221"/>
    <w:rsid w:val="00706E88"/>
    <w:rsid w:val="007429C6"/>
    <w:rsid w:val="0076294D"/>
    <w:rsid w:val="00767460"/>
    <w:rsid w:val="007B1F8A"/>
    <w:rsid w:val="00801939"/>
    <w:rsid w:val="00806BBA"/>
    <w:rsid w:val="00813837"/>
    <w:rsid w:val="00857BE0"/>
    <w:rsid w:val="008B46F0"/>
    <w:rsid w:val="008D0B4A"/>
    <w:rsid w:val="008D6CFE"/>
    <w:rsid w:val="008F7049"/>
    <w:rsid w:val="00906F21"/>
    <w:rsid w:val="009148D5"/>
    <w:rsid w:val="00947AF5"/>
    <w:rsid w:val="00965984"/>
    <w:rsid w:val="00982A90"/>
    <w:rsid w:val="009929DC"/>
    <w:rsid w:val="009E3BCD"/>
    <w:rsid w:val="009E4DF3"/>
    <w:rsid w:val="00A235D1"/>
    <w:rsid w:val="00A23D1D"/>
    <w:rsid w:val="00A3732A"/>
    <w:rsid w:val="00A4052D"/>
    <w:rsid w:val="00A40F43"/>
    <w:rsid w:val="00A87C18"/>
    <w:rsid w:val="00A96735"/>
    <w:rsid w:val="00AB7422"/>
    <w:rsid w:val="00AD1BB7"/>
    <w:rsid w:val="00AE1EB0"/>
    <w:rsid w:val="00B33A28"/>
    <w:rsid w:val="00B36F8A"/>
    <w:rsid w:val="00B7770E"/>
    <w:rsid w:val="00B9775F"/>
    <w:rsid w:val="00BA5DA9"/>
    <w:rsid w:val="00BB0B40"/>
    <w:rsid w:val="00BD0EF5"/>
    <w:rsid w:val="00BD71A2"/>
    <w:rsid w:val="00BE3558"/>
    <w:rsid w:val="00C109A6"/>
    <w:rsid w:val="00C11E3C"/>
    <w:rsid w:val="00C248C7"/>
    <w:rsid w:val="00C41865"/>
    <w:rsid w:val="00C62CFA"/>
    <w:rsid w:val="00CC5F3B"/>
    <w:rsid w:val="00CD62D9"/>
    <w:rsid w:val="00CE43C0"/>
    <w:rsid w:val="00CF3F4A"/>
    <w:rsid w:val="00D235DB"/>
    <w:rsid w:val="00D75BB5"/>
    <w:rsid w:val="00D912D3"/>
    <w:rsid w:val="00DD3939"/>
    <w:rsid w:val="00DD3A4E"/>
    <w:rsid w:val="00DE2613"/>
    <w:rsid w:val="00DF3DBD"/>
    <w:rsid w:val="00E42921"/>
    <w:rsid w:val="00E802CD"/>
    <w:rsid w:val="00EA7BC6"/>
    <w:rsid w:val="00EE43CD"/>
    <w:rsid w:val="00F246C0"/>
    <w:rsid w:val="00F33917"/>
    <w:rsid w:val="00F37118"/>
    <w:rsid w:val="00FA28B6"/>
    <w:rsid w:val="00FA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268A6D4"/>
  <w15:docId w15:val="{6987EDA2-5C4A-4A60-97BB-918B98D1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1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B3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B36D5"/>
    <w:rPr>
      <w:rFonts w:cs="Times New Roman"/>
    </w:rPr>
  </w:style>
  <w:style w:type="paragraph" w:styleId="a9">
    <w:name w:val="footer"/>
    <w:basedOn w:val="a"/>
    <w:link w:val="aa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B36D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B3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B3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B36D5"/>
    <w:pPr>
      <w:ind w:left="720"/>
      <w:contextualSpacing/>
    </w:pPr>
  </w:style>
  <w:style w:type="paragraph" w:customStyle="1" w:styleId="lyo">
    <w:name w:val="lyo"/>
    <w:basedOn w:val="a"/>
    <w:rsid w:val="001B36D5"/>
    <w:pPr>
      <w:spacing w:before="140" w:after="140"/>
    </w:pPr>
  </w:style>
  <w:style w:type="paragraph" w:styleId="ae">
    <w:name w:val="Body Text"/>
    <w:basedOn w:val="a"/>
    <w:link w:val="af"/>
    <w:uiPriority w:val="99"/>
    <w:unhideWhenUsed/>
    <w:rsid w:val="001B36D5"/>
    <w:pPr>
      <w:spacing w:after="12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36D5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1B36D5"/>
    <w:rPr>
      <w:rFonts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1B36D5"/>
    <w:pPr>
      <w:spacing w:after="200" w:line="276" w:lineRule="auto"/>
    </w:pPr>
    <w:rPr>
      <w:rFonts w:ascii="Calibri" w:hAnsi="Calibri"/>
      <w:b/>
      <w:bCs/>
      <w:sz w:val="20"/>
      <w:szCs w:val="20"/>
      <w:lang w:eastAsia="en-US"/>
    </w:rPr>
  </w:style>
  <w:style w:type="paragraph" w:styleId="af1">
    <w:name w:val="Normal (Web)"/>
    <w:basedOn w:val="a"/>
    <w:uiPriority w:val="99"/>
    <w:rsid w:val="001B36D5"/>
    <w:pPr>
      <w:spacing w:before="100" w:beforeAutospacing="1" w:after="100" w:afterAutospacing="1"/>
    </w:pPr>
    <w:rPr>
      <w:color w:val="000000"/>
    </w:rPr>
  </w:style>
  <w:style w:type="table" w:customStyle="1" w:styleId="12">
    <w:name w:val="Сетка таблицы1"/>
    <w:basedOn w:val="a1"/>
    <w:next w:val="a3"/>
    <w:uiPriority w:val="59"/>
    <w:rsid w:val="001B36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8"/>
    <w:locked/>
    <w:rsid w:val="001B36D5"/>
    <w:rPr>
      <w:rFonts w:cs="Times New Roman"/>
      <w:sz w:val="28"/>
      <w:szCs w:val="28"/>
      <w:shd w:val="clear" w:color="auto" w:fill="FFFFFF"/>
    </w:rPr>
  </w:style>
  <w:style w:type="character" w:customStyle="1" w:styleId="6">
    <w:name w:val="Основной текст6"/>
    <w:basedOn w:val="af2"/>
    <w:rsid w:val="001B36D5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link w:val="af2"/>
    <w:rsid w:val="001B36D5"/>
    <w:pPr>
      <w:widowControl w:val="0"/>
      <w:shd w:val="clear" w:color="auto" w:fill="FFFFFF"/>
      <w:spacing w:after="60" w:line="298" w:lineRule="exac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c1">
    <w:name w:val="c1"/>
    <w:basedOn w:val="a0"/>
    <w:rsid w:val="001B36D5"/>
    <w:rPr>
      <w:rFonts w:cs="Times New Roman"/>
    </w:rPr>
  </w:style>
  <w:style w:type="character" w:styleId="af3">
    <w:name w:val="Hyperlink"/>
    <w:basedOn w:val="a0"/>
    <w:uiPriority w:val="99"/>
    <w:unhideWhenUsed/>
    <w:rsid w:val="00BD0EF5"/>
    <w:rPr>
      <w:color w:val="0000FF" w:themeColor="hyperlink"/>
      <w:u w:val="single"/>
    </w:rPr>
  </w:style>
  <w:style w:type="character" w:customStyle="1" w:styleId="af4">
    <w:name w:val="Другое_"/>
    <w:basedOn w:val="a0"/>
    <w:link w:val="af5"/>
    <w:rsid w:val="008B46F0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8B46F0"/>
    <w:pPr>
      <w:widowControl w:val="0"/>
    </w:pPr>
    <w:rPr>
      <w:sz w:val="22"/>
      <w:szCs w:val="22"/>
      <w:lang w:eastAsia="en-US"/>
    </w:rPr>
  </w:style>
  <w:style w:type="paragraph" w:customStyle="1" w:styleId="13">
    <w:name w:val="Основной текст1"/>
    <w:basedOn w:val="a"/>
    <w:rsid w:val="008B46F0"/>
    <w:pPr>
      <w:widowControl w:val="0"/>
      <w:ind w:firstLine="400"/>
    </w:pPr>
    <w:rPr>
      <w:color w:val="000000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3F1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DC47-A3E1-41FA-B3E1-3ED52BA0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55</cp:revision>
  <cp:lastPrinted>2023-08-31T06:19:00Z</cp:lastPrinted>
  <dcterms:created xsi:type="dcterms:W3CDTF">2019-08-19T07:35:00Z</dcterms:created>
  <dcterms:modified xsi:type="dcterms:W3CDTF">2023-08-31T06:21:00Z</dcterms:modified>
</cp:coreProperties>
</file>